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18" w:rsidRDefault="00D229AC"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-118745</wp:posOffset>
            </wp:positionV>
            <wp:extent cx="5362575" cy="762000"/>
            <wp:effectExtent l="19050" t="0" r="9525" b="0"/>
            <wp:wrapNone/>
            <wp:docPr id="2" name="obrázek 1" descr="C:\Users\Asistentka\Desktop\Propagace - kroje\JMK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stentka\Desktop\Propagace - kroje\JMK logo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4C18">
        <w:rPr>
          <w:noProof/>
          <w:lang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-118745</wp:posOffset>
            </wp:positionV>
            <wp:extent cx="7847965" cy="4991100"/>
            <wp:effectExtent l="19050" t="0" r="635" b="0"/>
            <wp:wrapSquare wrapText="bothSides"/>
            <wp:docPr id="1" name="obrázek 1" descr="C:\Users\ASISTE~1\AppData\Local\Temp\20201221_09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STE~1\AppData\Local\Temp\20201221_0957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96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C18" w:rsidRPr="00104C18" w:rsidRDefault="00104C18" w:rsidP="00104C18"/>
    <w:p w:rsidR="00104C18" w:rsidRPr="00104C18" w:rsidRDefault="00104C18" w:rsidP="00104C18"/>
    <w:p w:rsidR="00104C18" w:rsidRPr="00104C18" w:rsidRDefault="00D229AC" w:rsidP="00104C18">
      <w:r>
        <w:rPr>
          <w:noProof/>
          <w:lang w:eastAsia="cs-C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70.65pt;margin-top:20.85pt;width:427.5pt;height:57.05pt;z-index:-251657728" wrapcoords="18720 -284 834 -284 76 0 -38 6821 2387 8242 10800 8811 493 12789 189 15632 -76 17621 -76 19895 5381 21316 11899 21316 18682 21316 20312 21316 21676 19895 21676 15063 21221 14211 10800 8811 16598 8811 21638 6821 21676 2274 21221 1421 19137 -284 18720 -284" fillcolor="red" strokecolor="white [3212]">
            <v:shadow color="#868686"/>
            <v:textpath style="font-family:&quot;Arial Black&quot;;font-size:20pt;v-text-kern:t" trim="t" fitpath="t" string="Akce spolufinancována&#10;Jihomoravským krajem"/>
            <w10:wrap type="tight"/>
          </v:shape>
        </w:pict>
      </w:r>
    </w:p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Pr="00104C18" w:rsidRDefault="00104C18" w:rsidP="00104C18"/>
    <w:p w:rsidR="00104C18" w:rsidRDefault="00104C18" w:rsidP="00104C18"/>
    <w:p w:rsidR="00104C18" w:rsidRPr="00496AA8" w:rsidRDefault="00104C18" w:rsidP="00104C18">
      <w:pPr>
        <w:ind w:firstLine="708"/>
        <w:rPr>
          <w:b/>
          <w:sz w:val="32"/>
          <w:szCs w:val="32"/>
        </w:rPr>
      </w:pPr>
      <w:r>
        <w:t xml:space="preserve">   </w:t>
      </w:r>
      <w:r>
        <w:rPr>
          <w:b/>
          <w:sz w:val="32"/>
          <w:szCs w:val="32"/>
        </w:rPr>
        <w:t xml:space="preserve">Akce - </w:t>
      </w:r>
      <w:r w:rsidRPr="00496AA8">
        <w:rPr>
          <w:b/>
          <w:sz w:val="32"/>
          <w:szCs w:val="32"/>
        </w:rPr>
        <w:t xml:space="preserve"> Oprava střechy kulturního domu v</w:t>
      </w:r>
      <w:r>
        <w:rPr>
          <w:b/>
          <w:sz w:val="32"/>
          <w:szCs w:val="32"/>
        </w:rPr>
        <w:t> </w:t>
      </w:r>
      <w:r w:rsidRPr="00496AA8">
        <w:rPr>
          <w:b/>
          <w:sz w:val="32"/>
          <w:szCs w:val="32"/>
        </w:rPr>
        <w:t>Milovicích</w:t>
      </w:r>
    </w:p>
    <w:p w:rsidR="00E732E5" w:rsidRPr="00104C18" w:rsidRDefault="00E732E5" w:rsidP="00104C18">
      <w:pPr>
        <w:tabs>
          <w:tab w:val="left" w:pos="1275"/>
        </w:tabs>
      </w:pPr>
    </w:p>
    <w:sectPr w:rsidR="00E732E5" w:rsidRPr="00104C18" w:rsidSect="009914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148F"/>
    <w:rsid w:val="00104C18"/>
    <w:rsid w:val="0099148F"/>
    <w:rsid w:val="00D229AC"/>
    <w:rsid w:val="00D8128A"/>
    <w:rsid w:val="00E732E5"/>
    <w:rsid w:val="00F0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32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65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Asistentka</cp:lastModifiedBy>
  <cp:revision>4</cp:revision>
  <cp:lastPrinted>2020-12-21T12:00:00Z</cp:lastPrinted>
  <dcterms:created xsi:type="dcterms:W3CDTF">2020-12-21T11:58:00Z</dcterms:created>
  <dcterms:modified xsi:type="dcterms:W3CDTF">2020-12-21T12:27:00Z</dcterms:modified>
</cp:coreProperties>
</file>