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0"/>
        <w:gridCol w:w="5126"/>
      </w:tblGrid>
      <w:tr w:rsidR="005540B3">
        <w:trPr>
          <w:jc w:val="center"/>
        </w:trPr>
        <w:tc>
          <w:tcPr>
            <w:tcW w:w="0" w:type="auto"/>
            <w:vAlign w:val="center"/>
          </w:tcPr>
          <w:p w:rsidR="005540B3" w:rsidRDefault="00D73E18" w:rsidP="00A003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33500"/>
                  <wp:effectExtent l="19050" t="0" r="0" b="0"/>
                  <wp:docPr id="2" name="obrázek 1" descr="Milovice_s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ovice_s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540B3" w:rsidRDefault="005540B3" w:rsidP="00A003BC">
            <w:pPr>
              <w:jc w:val="center"/>
              <w:rPr>
                <w:sz w:val="22"/>
              </w:rPr>
            </w:pPr>
            <w:r>
              <w:rPr>
                <w:b/>
                <w:bCs/>
                <w:sz w:val="10"/>
              </w:rPr>
              <w:br/>
            </w:r>
            <w:r w:rsidR="00D73E18">
              <w:rPr>
                <w:b/>
                <w:bCs/>
                <w:sz w:val="28"/>
              </w:rPr>
              <w:t>OBECNÍ</w:t>
            </w:r>
            <w:r>
              <w:rPr>
                <w:b/>
                <w:bCs/>
                <w:sz w:val="28"/>
              </w:rPr>
              <w:t xml:space="preserve"> ÚŘAD </w:t>
            </w:r>
            <w:r w:rsidR="00D73E18">
              <w:rPr>
                <w:b/>
                <w:bCs/>
                <w:sz w:val="28"/>
              </w:rPr>
              <w:t>MILOVICE</w:t>
            </w:r>
            <w:r>
              <w:rPr>
                <w:b/>
                <w:bCs/>
              </w:rPr>
              <w:br/>
            </w:r>
            <w:r w:rsidR="00D73E18">
              <w:rPr>
                <w:sz w:val="22"/>
              </w:rPr>
              <w:t>Milovice 38, 691 88</w:t>
            </w:r>
            <w:r>
              <w:rPr>
                <w:sz w:val="22"/>
              </w:rPr>
              <w:t>, IČ: 002</w:t>
            </w:r>
            <w:r w:rsidR="00D73E18">
              <w:rPr>
                <w:sz w:val="22"/>
              </w:rPr>
              <w:t>8335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tel.:</w:t>
            </w:r>
            <w:r w:rsidR="00D73E18">
              <w:rPr>
                <w:sz w:val="22"/>
              </w:rPr>
              <w:t>519 515 248</w:t>
            </w:r>
            <w:r>
              <w:rPr>
                <w:bCs/>
                <w:sz w:val="22"/>
              </w:rPr>
              <w:t xml:space="preserve">, </w:t>
            </w:r>
            <w:r w:rsidR="00D73E18">
              <w:rPr>
                <w:bCs/>
                <w:sz w:val="22"/>
              </w:rPr>
              <w:t>fa</w:t>
            </w:r>
            <w:r>
              <w:rPr>
                <w:bCs/>
                <w:sz w:val="22"/>
              </w:rPr>
              <w:t>x: </w:t>
            </w:r>
            <w:r w:rsidR="00D73E18">
              <w:rPr>
                <w:bCs/>
                <w:sz w:val="22"/>
              </w:rPr>
              <w:t>519 515 248</w:t>
            </w:r>
            <w:r>
              <w:rPr>
                <w:sz w:val="22"/>
              </w:rPr>
              <w:br/>
              <w:t>e-mail: </w:t>
            </w:r>
            <w:proofErr w:type="spellStart"/>
            <w:r w:rsidR="00D73E18">
              <w:rPr>
                <w:sz w:val="22"/>
              </w:rPr>
              <w:t>ou.milovice</w:t>
            </w:r>
            <w:proofErr w:type="spellEnd"/>
            <w:r>
              <w:rPr>
                <w:sz w:val="22"/>
              </w:rPr>
              <w:t>@</w:t>
            </w:r>
            <w:r w:rsidR="00D73E18">
              <w:rPr>
                <w:sz w:val="22"/>
              </w:rPr>
              <w:t>seznam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</w:rPr>
              <w:t>cz</w:t>
            </w:r>
            <w:proofErr w:type="spellEnd"/>
            <w:r>
              <w:rPr>
                <w:sz w:val="22"/>
              </w:rPr>
              <w:t>, www.</w:t>
            </w:r>
            <w:r w:rsidR="00D73E18">
              <w:rPr>
                <w:sz w:val="22"/>
              </w:rPr>
              <w:t>obec-milovice.</w:t>
            </w:r>
            <w:proofErr w:type="spellStart"/>
            <w:r>
              <w:rPr>
                <w:sz w:val="22"/>
              </w:rPr>
              <w:t>cz</w:t>
            </w:r>
            <w:proofErr w:type="spellEnd"/>
          </w:p>
          <w:p w:rsidR="005540B3" w:rsidRDefault="005540B3" w:rsidP="00A003BC">
            <w:pPr>
              <w:jc w:val="center"/>
              <w:rPr>
                <w:b/>
                <w:bCs/>
                <w:sz w:val="10"/>
              </w:rPr>
            </w:pPr>
          </w:p>
        </w:tc>
      </w:tr>
    </w:tbl>
    <w:p w:rsidR="00BE7BE3" w:rsidRDefault="00BE7BE3"/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5540B3">
        <w:trPr>
          <w:trHeight w:val="1134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540B3" w:rsidRDefault="005540B3" w:rsidP="00A003BC">
            <w:pPr>
              <w:jc w:val="center"/>
              <w:rPr>
                <w:b/>
                <w:sz w:val="28"/>
                <w:szCs w:val="28"/>
              </w:rPr>
            </w:pPr>
            <w:r w:rsidRPr="00A003BC">
              <w:rPr>
                <w:b/>
                <w:sz w:val="28"/>
                <w:szCs w:val="28"/>
              </w:rPr>
              <w:t xml:space="preserve">Přihláška k registraci poplatku </w:t>
            </w:r>
          </w:p>
          <w:p w:rsidR="00204E8F" w:rsidRDefault="00204E8F" w:rsidP="00A00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lázeňský nebo rekreační pobyt</w:t>
            </w:r>
            <w:r>
              <w:rPr>
                <w:rStyle w:val="Znakapoznpodarou"/>
                <w:b/>
                <w:sz w:val="28"/>
                <w:szCs w:val="28"/>
              </w:rPr>
              <w:footnoteReference w:id="1"/>
            </w:r>
          </w:p>
          <w:p w:rsidR="00204E8F" w:rsidRPr="00204E8F" w:rsidRDefault="00204E8F" w:rsidP="00A003B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za ubytovací kapacitu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5540B3">
        <w:trPr>
          <w:trHeight w:val="510"/>
        </w:trPr>
        <w:tc>
          <w:tcPr>
            <w:tcW w:w="9212" w:type="dxa"/>
            <w:gridSpan w:val="2"/>
            <w:vAlign w:val="center"/>
          </w:tcPr>
          <w:p w:rsidR="005540B3" w:rsidRDefault="005540B3">
            <w:r>
              <w:t>Jméno a příjmení fyzické osoby</w:t>
            </w:r>
            <w:r w:rsidR="00B013E2">
              <w:t>:</w:t>
            </w:r>
          </w:p>
        </w:tc>
      </w:tr>
      <w:tr w:rsidR="005540B3">
        <w:trPr>
          <w:trHeight w:val="510"/>
        </w:trPr>
        <w:tc>
          <w:tcPr>
            <w:tcW w:w="9212" w:type="dxa"/>
            <w:gridSpan w:val="2"/>
            <w:vAlign w:val="center"/>
          </w:tcPr>
          <w:p w:rsidR="005540B3" w:rsidRDefault="00204E8F">
            <w:r>
              <w:t>Obchodní jméno ubytovatele</w:t>
            </w:r>
            <w:r w:rsidR="00B013E2">
              <w:t>:</w:t>
            </w:r>
          </w:p>
        </w:tc>
      </w:tr>
      <w:tr w:rsidR="005540B3">
        <w:trPr>
          <w:trHeight w:val="510"/>
        </w:trPr>
        <w:tc>
          <w:tcPr>
            <w:tcW w:w="4606" w:type="dxa"/>
            <w:vAlign w:val="center"/>
          </w:tcPr>
          <w:p w:rsidR="005540B3" w:rsidRDefault="005540B3">
            <w:r>
              <w:t>Rodné číslo nebo IČ</w:t>
            </w:r>
            <w:r w:rsidR="00B013E2">
              <w:t>:</w:t>
            </w:r>
          </w:p>
        </w:tc>
        <w:tc>
          <w:tcPr>
            <w:tcW w:w="4606" w:type="dxa"/>
            <w:vAlign w:val="center"/>
          </w:tcPr>
          <w:p w:rsidR="005540B3" w:rsidRDefault="005540B3">
            <w:r>
              <w:t xml:space="preserve">Tel.: </w:t>
            </w:r>
          </w:p>
        </w:tc>
      </w:tr>
      <w:tr w:rsidR="005540B3">
        <w:trPr>
          <w:trHeight w:val="1021"/>
        </w:trPr>
        <w:tc>
          <w:tcPr>
            <w:tcW w:w="9212" w:type="dxa"/>
            <w:gridSpan w:val="2"/>
          </w:tcPr>
          <w:p w:rsidR="005540B3" w:rsidRDefault="00204E8F">
            <w:r>
              <w:t xml:space="preserve">Sídlo </w:t>
            </w:r>
            <w:r w:rsidR="00C0699C">
              <w:t>provozovatele ubytovacího zařízení</w:t>
            </w:r>
            <w:r w:rsidR="00B013E2">
              <w:t>:</w:t>
            </w:r>
          </w:p>
        </w:tc>
      </w:tr>
      <w:tr w:rsidR="005540B3">
        <w:trPr>
          <w:trHeight w:val="1021"/>
        </w:trPr>
        <w:tc>
          <w:tcPr>
            <w:tcW w:w="9212" w:type="dxa"/>
            <w:gridSpan w:val="2"/>
          </w:tcPr>
          <w:p w:rsidR="005540B3" w:rsidRDefault="00C0699C">
            <w:r>
              <w:t>Adresa ubytovacího zařízení</w:t>
            </w:r>
            <w:r w:rsidR="00B013E2">
              <w:t>:</w:t>
            </w:r>
          </w:p>
        </w:tc>
      </w:tr>
      <w:tr w:rsidR="005540B3">
        <w:trPr>
          <w:trHeight w:val="510"/>
        </w:trPr>
        <w:tc>
          <w:tcPr>
            <w:tcW w:w="9212" w:type="dxa"/>
            <w:gridSpan w:val="2"/>
            <w:vAlign w:val="center"/>
          </w:tcPr>
          <w:p w:rsidR="005540B3" w:rsidRDefault="00C0699C">
            <w:r>
              <w:t xml:space="preserve">Číslo </w:t>
            </w:r>
            <w:proofErr w:type="gramStart"/>
            <w:r w:rsidR="00B013E2">
              <w:t>ú</w:t>
            </w:r>
            <w:r>
              <w:t xml:space="preserve">čtu </w:t>
            </w:r>
            <w:r w:rsidR="00204E8F">
              <w:t xml:space="preserve">a </w:t>
            </w:r>
            <w:r>
              <w:t xml:space="preserve"> peněžní</w:t>
            </w:r>
            <w:proofErr w:type="gramEnd"/>
            <w:r>
              <w:t xml:space="preserve"> ústav</w:t>
            </w:r>
            <w:r w:rsidR="00204E8F">
              <w:t>, u kterého je účet veden</w:t>
            </w:r>
            <w:r w:rsidR="00B013E2">
              <w:t>:</w:t>
            </w:r>
          </w:p>
        </w:tc>
      </w:tr>
      <w:tr w:rsidR="005540B3">
        <w:trPr>
          <w:trHeight w:val="51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5540B3" w:rsidRDefault="00C0699C">
            <w:r>
              <w:t>Počet lůžek v ubytovacím zařízení</w:t>
            </w:r>
            <w:r w:rsidR="00B013E2">
              <w:t>:</w:t>
            </w:r>
          </w:p>
        </w:tc>
      </w:tr>
      <w:tr w:rsidR="00204E8F">
        <w:trPr>
          <w:trHeight w:val="51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04E8F" w:rsidRDefault="00204E8F">
            <w:r>
              <w:t xml:space="preserve">Počet pokojů v ubytovacím zařízení: </w:t>
            </w:r>
          </w:p>
        </w:tc>
      </w:tr>
      <w:tr w:rsidR="005540B3">
        <w:trPr>
          <w:trHeight w:val="115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B3" w:rsidRDefault="00C0699C" w:rsidP="006C4478">
            <w:pPr>
              <w:jc w:val="both"/>
            </w:pPr>
            <w:r>
              <w:t xml:space="preserve">Vypočtený poplatek poukažte na příjmový účet </w:t>
            </w:r>
            <w:r w:rsidR="00D73E18">
              <w:t>Obecního</w:t>
            </w:r>
            <w:r>
              <w:t xml:space="preserve"> úřadu vedený u  </w:t>
            </w:r>
            <w:r w:rsidR="00D73E18">
              <w:t>KB</w:t>
            </w:r>
            <w:r>
              <w:t xml:space="preserve"> a.s  v </w:t>
            </w:r>
            <w:r w:rsidR="00D73E18">
              <w:t xml:space="preserve">Mikulově </w:t>
            </w:r>
            <w:proofErr w:type="spellStart"/>
            <w:proofErr w:type="gramStart"/>
            <w:r w:rsidR="00D73E18">
              <w:t>č.ú</w:t>
            </w:r>
            <w:proofErr w:type="spellEnd"/>
            <w:r w:rsidR="00D73E18">
              <w:t>. 10222651</w:t>
            </w:r>
            <w:r>
              <w:t>/0</w:t>
            </w:r>
            <w:r w:rsidR="00D73E18">
              <w:t>1</w:t>
            </w:r>
            <w:r>
              <w:t>00</w:t>
            </w:r>
            <w:proofErr w:type="gramEnd"/>
            <w:r>
              <w:t xml:space="preserve"> nebo hotově v pokladně </w:t>
            </w:r>
            <w:r w:rsidR="00D73E18">
              <w:t>Obecní</w:t>
            </w:r>
            <w:r>
              <w:t xml:space="preserve">ho úřadu </w:t>
            </w:r>
            <w:r w:rsidR="006C4478">
              <w:t xml:space="preserve"> v </w:t>
            </w:r>
            <w:r w:rsidR="00D73E18">
              <w:t>Milovicích</w:t>
            </w:r>
            <w:r w:rsidR="006C4478">
              <w:t xml:space="preserve"> </w:t>
            </w:r>
            <w:r>
              <w:t>do 15 dn</w:t>
            </w:r>
            <w:r w:rsidR="00D73E18">
              <w:t>ů po uplynutí každého čtvrtletí, nebo nejpozději do 30. listopadu každého roku.</w:t>
            </w:r>
          </w:p>
          <w:p w:rsidR="00572728" w:rsidRDefault="00572728" w:rsidP="006C4478">
            <w:pPr>
              <w:jc w:val="both"/>
            </w:pPr>
          </w:p>
        </w:tc>
      </w:tr>
      <w:tr w:rsidR="00C0699C">
        <w:trPr>
          <w:trHeight w:val="143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699C" w:rsidRDefault="00D73E18">
            <w:r>
              <w:t>Milovice</w:t>
            </w:r>
            <w:r w:rsidR="00C0699C">
              <w:t xml:space="preserve"> dne</w:t>
            </w:r>
            <w:r w:rsidR="00B013E2"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99C" w:rsidRDefault="00C0699C" w:rsidP="00C0699C">
            <w:pPr>
              <w:jc w:val="center"/>
            </w:pPr>
            <w:r>
              <w:t>………………………………</w:t>
            </w:r>
          </w:p>
          <w:p w:rsidR="00C0699C" w:rsidRDefault="00C0699C" w:rsidP="00C0699C">
            <w:pPr>
              <w:jc w:val="center"/>
            </w:pPr>
            <w:r>
              <w:t>podpis</w:t>
            </w:r>
          </w:p>
        </w:tc>
      </w:tr>
    </w:tbl>
    <w:p w:rsidR="00BE7BE3" w:rsidRDefault="00BE7BE3"/>
    <w:p w:rsidR="00BE7BE3" w:rsidRDefault="00BE7BE3"/>
    <w:p w:rsidR="00BE7BE3" w:rsidRDefault="00BE7BE3">
      <w:r>
        <w:tab/>
      </w:r>
      <w:r>
        <w:tab/>
      </w:r>
    </w:p>
    <w:sectPr w:rsidR="00BE7BE3" w:rsidSect="00B1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60" w:rsidRDefault="00B31D60">
      <w:r>
        <w:separator/>
      </w:r>
    </w:p>
  </w:endnote>
  <w:endnote w:type="continuationSeparator" w:id="0">
    <w:p w:rsidR="00B31D60" w:rsidRDefault="00B3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60" w:rsidRDefault="00B31D60">
      <w:r>
        <w:separator/>
      </w:r>
    </w:p>
  </w:footnote>
  <w:footnote w:type="continuationSeparator" w:id="0">
    <w:p w:rsidR="00B31D60" w:rsidRDefault="00B31D60">
      <w:r>
        <w:continuationSeparator/>
      </w:r>
    </w:p>
  </w:footnote>
  <w:footnote w:id="1">
    <w:p w:rsidR="00204E8F" w:rsidRDefault="00204E8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45"/>
    <w:rsid w:val="000B799A"/>
    <w:rsid w:val="001E4DBB"/>
    <w:rsid w:val="00204E8F"/>
    <w:rsid w:val="002C4A2A"/>
    <w:rsid w:val="004F6CF1"/>
    <w:rsid w:val="005540B3"/>
    <w:rsid w:val="00572728"/>
    <w:rsid w:val="005F2000"/>
    <w:rsid w:val="006C4478"/>
    <w:rsid w:val="006F3904"/>
    <w:rsid w:val="007F6917"/>
    <w:rsid w:val="0089744C"/>
    <w:rsid w:val="00973BFF"/>
    <w:rsid w:val="00A003BC"/>
    <w:rsid w:val="00A61F04"/>
    <w:rsid w:val="00B013E2"/>
    <w:rsid w:val="00B13365"/>
    <w:rsid w:val="00B31D60"/>
    <w:rsid w:val="00BE7BE3"/>
    <w:rsid w:val="00C0699C"/>
    <w:rsid w:val="00D73E18"/>
    <w:rsid w:val="00DA035A"/>
    <w:rsid w:val="00E71B27"/>
    <w:rsid w:val="00ED4345"/>
    <w:rsid w:val="00FC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33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13365"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55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204E8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204E8F"/>
    <w:rPr>
      <w:vertAlign w:val="superscript"/>
    </w:rPr>
  </w:style>
  <w:style w:type="paragraph" w:styleId="Textbubliny">
    <w:name w:val="Balloon Text"/>
    <w:basedOn w:val="Normln"/>
    <w:link w:val="TextbublinyChar"/>
    <w:rsid w:val="00D73E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55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204E8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204E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460_Prihlaska%20ubyt%20a%20rek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460_Prihlaska ubyt a rekr</Template>
  <TotalTime>9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Kutné Hoře</vt:lpstr>
    </vt:vector>
  </TitlesOfParts>
  <Company>MU Kutna Hora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Kutné Hoře</dc:title>
  <dc:creator>hp</dc:creator>
  <cp:lastModifiedBy>CzechPoint</cp:lastModifiedBy>
  <cp:revision>2</cp:revision>
  <cp:lastPrinted>2015-03-13T10:28:00Z</cp:lastPrinted>
  <dcterms:created xsi:type="dcterms:W3CDTF">2015-03-13T10:28:00Z</dcterms:created>
  <dcterms:modified xsi:type="dcterms:W3CDTF">2015-03-13T10:28:00Z</dcterms:modified>
</cp:coreProperties>
</file>